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CDD43" w14:textId="77777777" w:rsidR="003F5F04" w:rsidRDefault="003F5F04" w:rsidP="003F5F04">
      <w:pPr>
        <w:jc w:val="center"/>
      </w:pPr>
      <w:r>
        <w:rPr>
          <w:noProof/>
        </w:rPr>
        <w:drawing>
          <wp:inline distT="0" distB="0" distL="114300" distR="114300" wp14:anchorId="1BBC0D92" wp14:editId="1861511D">
            <wp:extent cx="1513205" cy="4572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3048BF" w14:textId="77777777" w:rsidR="0039527D" w:rsidRDefault="0039527D" w:rsidP="003F5F04">
      <w:pPr>
        <w:ind w:left="360" w:hanging="360"/>
        <w:jc w:val="center"/>
        <w:rPr>
          <w:b/>
          <w:sz w:val="20"/>
          <w:szCs w:val="20"/>
        </w:rPr>
      </w:pPr>
    </w:p>
    <w:p w14:paraId="07C11116" w14:textId="2A8C94AC" w:rsidR="003F5F04" w:rsidRDefault="003F5F04" w:rsidP="003F5F04">
      <w:pPr>
        <w:ind w:left="360" w:hanging="360"/>
        <w:jc w:val="center"/>
      </w:pPr>
      <w:r>
        <w:rPr>
          <w:b/>
          <w:sz w:val="20"/>
          <w:szCs w:val="20"/>
        </w:rPr>
        <w:t xml:space="preserve">STATEMENT OF WORK </w:t>
      </w:r>
      <w:r w:rsidR="0000163E" w:rsidRPr="0000163E">
        <w:rPr>
          <w:b/>
          <w:i/>
          <w:color w:val="A6A6A6" w:themeColor="background1" w:themeShade="A6"/>
          <w:sz w:val="20"/>
          <w:szCs w:val="20"/>
          <w:highlight w:val="yellow"/>
        </w:rPr>
        <w:t>{Org Name}</w:t>
      </w:r>
    </w:p>
    <w:p w14:paraId="14B91FE2" w14:textId="77777777" w:rsidR="003F5F04" w:rsidRDefault="003F5F04" w:rsidP="003F5F04">
      <w:pPr>
        <w:ind w:left="360" w:hanging="360"/>
        <w:jc w:val="center"/>
      </w:pPr>
    </w:p>
    <w:p w14:paraId="055C37E2" w14:textId="6A75B2B4" w:rsidR="003F5F04" w:rsidRDefault="003F5F04" w:rsidP="003F5F04">
      <w:pPr>
        <w:rPr>
          <w:b/>
          <w:color w:val="A6A6A6" w:themeColor="background1" w:themeShade="A6"/>
          <w:sz w:val="20"/>
          <w:szCs w:val="20"/>
          <w:highlight w:val="yellow"/>
        </w:rPr>
      </w:pPr>
      <w:r>
        <w:rPr>
          <w:b/>
          <w:sz w:val="20"/>
          <w:szCs w:val="20"/>
        </w:rPr>
        <w:t>Governing Purchasing Agreement Number</w:t>
      </w:r>
      <w:r w:rsidR="0000163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00163E">
        <w:rPr>
          <w:b/>
          <w:sz w:val="20"/>
          <w:szCs w:val="20"/>
        </w:rPr>
        <w:t>{</w:t>
      </w:r>
      <w:r w:rsidRPr="0000163E">
        <w:rPr>
          <w:b/>
          <w:color w:val="A6A6A6" w:themeColor="background1" w:themeShade="A6"/>
          <w:sz w:val="20"/>
          <w:szCs w:val="20"/>
          <w:highlight w:val="yellow"/>
        </w:rPr>
        <w:t>UC-</w:t>
      </w:r>
      <w:r w:rsidR="0000163E">
        <w:rPr>
          <w:b/>
          <w:color w:val="A6A6A6" w:themeColor="background1" w:themeShade="A6"/>
          <w:sz w:val="20"/>
          <w:szCs w:val="20"/>
          <w:highlight w:val="yellow"/>
        </w:rPr>
        <w:t>##</w:t>
      </w:r>
      <w:r w:rsidRPr="0000163E">
        <w:rPr>
          <w:b/>
          <w:color w:val="A6A6A6" w:themeColor="background1" w:themeShade="A6"/>
          <w:sz w:val="20"/>
          <w:szCs w:val="20"/>
          <w:highlight w:val="yellow"/>
        </w:rPr>
        <w:t>-</w:t>
      </w:r>
      <w:r w:rsidR="0000163E">
        <w:rPr>
          <w:b/>
          <w:color w:val="A6A6A6" w:themeColor="background1" w:themeShade="A6"/>
          <w:sz w:val="20"/>
          <w:szCs w:val="20"/>
          <w:highlight w:val="yellow"/>
        </w:rPr>
        <w:t>########-##}</w:t>
      </w:r>
    </w:p>
    <w:p w14:paraId="0799616E" w14:textId="77777777" w:rsidR="0039527D" w:rsidRDefault="0039527D" w:rsidP="0000163E">
      <w:pPr>
        <w:rPr>
          <w:b/>
          <w:sz w:val="20"/>
          <w:szCs w:val="20"/>
        </w:rPr>
      </w:pPr>
    </w:p>
    <w:p w14:paraId="4F7B1D70" w14:textId="4D63C56A" w:rsidR="0000163E" w:rsidRDefault="0000163E" w:rsidP="0000163E">
      <w:pPr>
        <w:rPr>
          <w:b/>
          <w:color w:val="A6A6A6" w:themeColor="background1" w:themeShade="A6"/>
          <w:sz w:val="20"/>
          <w:szCs w:val="20"/>
          <w:highlight w:val="yellow"/>
        </w:rPr>
      </w:pPr>
      <w:r>
        <w:rPr>
          <w:b/>
          <w:sz w:val="20"/>
          <w:szCs w:val="20"/>
        </w:rPr>
        <w:t>Vendor Name</w:t>
      </w:r>
      <w:r>
        <w:rPr>
          <w:b/>
          <w:sz w:val="20"/>
          <w:szCs w:val="20"/>
        </w:rPr>
        <w:t>: {</w:t>
      </w:r>
      <w:r>
        <w:rPr>
          <w:b/>
          <w:color w:val="A6A6A6" w:themeColor="background1" w:themeShade="A6"/>
          <w:sz w:val="20"/>
          <w:szCs w:val="20"/>
          <w:highlight w:val="yellow"/>
        </w:rPr>
        <w:t>Vendor Name</w:t>
      </w:r>
      <w:r>
        <w:rPr>
          <w:b/>
          <w:color w:val="A6A6A6" w:themeColor="background1" w:themeShade="A6"/>
          <w:sz w:val="20"/>
          <w:szCs w:val="20"/>
          <w:highlight w:val="yellow"/>
        </w:rPr>
        <w:t>}</w:t>
      </w:r>
    </w:p>
    <w:p w14:paraId="2E4B564B" w14:textId="77777777" w:rsidR="0000163E" w:rsidRDefault="0000163E" w:rsidP="003F5F04">
      <w:pPr>
        <w:rPr>
          <w:b/>
          <w:sz w:val="20"/>
          <w:szCs w:val="20"/>
          <w:highlight w:val="yellow"/>
        </w:rPr>
      </w:pPr>
    </w:p>
    <w:p w14:paraId="6C61B726" w14:textId="750A7C31" w:rsidR="00A91C3F" w:rsidRPr="0039527D" w:rsidRDefault="00A91C3F" w:rsidP="003F5F04">
      <w:pPr>
        <w:rPr>
          <w:i/>
        </w:rPr>
      </w:pPr>
      <w:r w:rsidRPr="0039527D">
        <w:rPr>
          <w:b/>
          <w:i/>
          <w:sz w:val="20"/>
          <w:szCs w:val="20"/>
        </w:rPr>
        <w:t>Effective Date of SOW shall be date Purchase Order presented to Vendor by University of Connecticut</w:t>
      </w:r>
    </w:p>
    <w:p w14:paraId="3DD88EAD" w14:textId="77777777" w:rsidR="003F5F04" w:rsidRDefault="003F5F04" w:rsidP="003F5F04"/>
    <w:p w14:paraId="37E657D1" w14:textId="15FF1970" w:rsidR="003F5F04" w:rsidRDefault="003F5F04" w:rsidP="003F5F04">
      <w:r>
        <w:rPr>
          <w:sz w:val="20"/>
          <w:szCs w:val="20"/>
        </w:rPr>
        <w:t>The parties agree that the terms and conditions of the Purchasing Agreement</w:t>
      </w:r>
      <w:r w:rsidR="0000163E">
        <w:rPr>
          <w:sz w:val="20"/>
          <w:szCs w:val="20"/>
        </w:rPr>
        <w:t xml:space="preserve"> noted above</w:t>
      </w:r>
      <w:r>
        <w:rPr>
          <w:sz w:val="20"/>
          <w:szCs w:val="20"/>
        </w:rPr>
        <w:t xml:space="preserve"> shall govern this Statement of Work (SOW). In the event of a conflict between the relevant documents, the terms and conditions of the Agreement shall prevail.</w:t>
      </w:r>
    </w:p>
    <w:p w14:paraId="1AC3C605" w14:textId="77777777" w:rsidR="003F5F04" w:rsidRDefault="003F5F04" w:rsidP="003F5F04"/>
    <w:p w14:paraId="6390602B" w14:textId="45998172" w:rsidR="003F5F04" w:rsidRDefault="003F5F04" w:rsidP="003F5F04">
      <w:pPr>
        <w:numPr>
          <w:ilvl w:val="0"/>
          <w:numId w:val="2"/>
        </w:numPr>
        <w:tabs>
          <w:tab w:val="left" w:pos="360"/>
        </w:tabs>
        <w:ind w:left="360" w:hanging="360"/>
        <w:rPr>
          <w:sz w:val="20"/>
          <w:szCs w:val="20"/>
        </w:rPr>
      </w:pPr>
      <w:r w:rsidRPr="0039527D">
        <w:rPr>
          <w:b/>
          <w:sz w:val="20"/>
          <w:szCs w:val="20"/>
          <w:u w:val="single"/>
        </w:rPr>
        <w:t>Description of Services.</w:t>
      </w:r>
      <w:r>
        <w:rPr>
          <w:sz w:val="20"/>
          <w:szCs w:val="20"/>
        </w:rPr>
        <w:t xml:space="preserve">  At University’s direction, Contractor will provide </w:t>
      </w:r>
      <w:r w:rsidR="0000163E">
        <w:rPr>
          <w:sz w:val="20"/>
          <w:szCs w:val="20"/>
        </w:rPr>
        <w:t>the following goods &amp;/or services and meet the following expectations</w:t>
      </w:r>
      <w:r>
        <w:rPr>
          <w:sz w:val="20"/>
          <w:szCs w:val="20"/>
        </w:rPr>
        <w:t>:</w:t>
      </w:r>
    </w:p>
    <w:p w14:paraId="34C62DDC" w14:textId="77777777" w:rsidR="003F5F04" w:rsidRDefault="003F5F04" w:rsidP="003F5F04">
      <w:pPr>
        <w:ind w:left="720"/>
      </w:pPr>
    </w:p>
    <w:p w14:paraId="31DA1B67" w14:textId="33023D34" w:rsidR="003F5F04" w:rsidRPr="0000163E" w:rsidRDefault="0000163E" w:rsidP="0000163E">
      <w:pPr>
        <w:pStyle w:val="ListParagraph"/>
        <w:numPr>
          <w:ilvl w:val="0"/>
          <w:numId w:val="4"/>
        </w:numPr>
        <w:tabs>
          <w:tab w:val="left" w:pos="720"/>
        </w:tabs>
        <w:rPr>
          <w:b/>
          <w:color w:val="BFBFBF" w:themeColor="background1" w:themeShade="BF"/>
          <w:sz w:val="20"/>
          <w:szCs w:val="20"/>
          <w:highlight w:val="yellow"/>
        </w:rPr>
      </w:pPr>
      <w:r w:rsidRPr="0000163E">
        <w:rPr>
          <w:b/>
          <w:color w:val="BFBFBF" w:themeColor="background1" w:themeShade="BF"/>
          <w:sz w:val="20"/>
          <w:szCs w:val="20"/>
          <w:highlight w:val="yellow"/>
        </w:rPr>
        <w:t>{Include details of date(s), time(s), goods, services and clear expectations}</w:t>
      </w:r>
    </w:p>
    <w:p w14:paraId="175A0707" w14:textId="77777777" w:rsidR="003F5F04" w:rsidRDefault="003F5F04" w:rsidP="003F5F04"/>
    <w:p w14:paraId="73CC4B64" w14:textId="5B16AB54" w:rsidR="003F5F04" w:rsidRPr="0000163E" w:rsidRDefault="003F5F04" w:rsidP="003F5F04">
      <w:pPr>
        <w:keepNext/>
        <w:numPr>
          <w:ilvl w:val="0"/>
          <w:numId w:val="1"/>
        </w:numPr>
        <w:spacing w:before="240" w:after="60"/>
        <w:ind w:left="360" w:hanging="36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Fees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The services specified above are provided on a per project basis; that is, University shall pay Contractor </w:t>
      </w:r>
      <w:r w:rsidRPr="0000163E">
        <w:rPr>
          <w:sz w:val="20"/>
          <w:szCs w:val="20"/>
        </w:rPr>
        <w:t xml:space="preserve">based upon the type and scope of the </w:t>
      </w:r>
      <w:r w:rsidR="0000163E" w:rsidRPr="0000163E">
        <w:rPr>
          <w:sz w:val="20"/>
          <w:szCs w:val="20"/>
        </w:rPr>
        <w:t>services outlined in section 1</w:t>
      </w:r>
      <w:r w:rsidRPr="0000163E">
        <w:rPr>
          <w:sz w:val="20"/>
          <w:szCs w:val="20"/>
        </w:rPr>
        <w:t xml:space="preserve"> above.  </w:t>
      </w:r>
    </w:p>
    <w:p w14:paraId="7F752FD7" w14:textId="77777777" w:rsidR="003F5F04" w:rsidRPr="0000163E" w:rsidRDefault="003F5F04" w:rsidP="003F5F04"/>
    <w:p w14:paraId="55660BA8" w14:textId="7C4C73E4" w:rsidR="003F5F04" w:rsidRPr="0039527D" w:rsidRDefault="003F5F04" w:rsidP="0039527D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highlight w:val="yellow"/>
        </w:rPr>
      </w:pPr>
      <w:r w:rsidRPr="0039527D">
        <w:rPr>
          <w:sz w:val="20"/>
          <w:szCs w:val="20"/>
        </w:rPr>
        <w:t xml:space="preserve">All fees and expenses shall be invoiced upon completion of the work outlined herein.  The </w:t>
      </w:r>
      <w:r w:rsidR="00A91C3F" w:rsidRPr="0039527D">
        <w:rPr>
          <w:sz w:val="20"/>
          <w:szCs w:val="20"/>
        </w:rPr>
        <w:t xml:space="preserve">total fee </w:t>
      </w:r>
      <w:r w:rsidRPr="0039527D">
        <w:rPr>
          <w:sz w:val="20"/>
          <w:szCs w:val="20"/>
        </w:rPr>
        <w:t xml:space="preserve">for Services performed under this Statement of Work </w:t>
      </w:r>
      <w:r w:rsidR="0000163E" w:rsidRPr="0039527D">
        <w:rPr>
          <w:sz w:val="20"/>
          <w:szCs w:val="20"/>
        </w:rPr>
        <w:t xml:space="preserve">are itemized as follows and will total no more than </w:t>
      </w:r>
      <w:r w:rsidR="0000163E" w:rsidRPr="0039527D">
        <w:rPr>
          <w:color w:val="auto"/>
          <w:sz w:val="20"/>
          <w:szCs w:val="20"/>
          <w:highlight w:val="yellow"/>
        </w:rPr>
        <w:t>$######</w:t>
      </w:r>
      <w:r w:rsidR="0000163E" w:rsidRPr="0039527D">
        <w:rPr>
          <w:color w:val="BFBFBF" w:themeColor="background1" w:themeShade="BF"/>
          <w:sz w:val="20"/>
          <w:szCs w:val="20"/>
        </w:rPr>
        <w:t>.</w:t>
      </w:r>
    </w:p>
    <w:p w14:paraId="088E0DE5" w14:textId="4CB7AE62" w:rsidR="00A91C3F" w:rsidRPr="0000163E" w:rsidRDefault="00A91C3F" w:rsidP="00A91C3F">
      <w:pPr>
        <w:tabs>
          <w:tab w:val="left" w:pos="720"/>
        </w:tabs>
        <w:ind w:left="360"/>
        <w:jc w:val="both"/>
        <w:rPr>
          <w:color w:val="BFBFBF" w:themeColor="background1" w:themeShade="BF"/>
          <w:sz w:val="20"/>
          <w:szCs w:val="20"/>
          <w:highlight w:val="yellow"/>
        </w:rPr>
      </w:pPr>
    </w:p>
    <w:p w14:paraId="1B4B693E" w14:textId="77777777" w:rsidR="00A91C3F" w:rsidRPr="0000163E" w:rsidRDefault="00A91C3F" w:rsidP="00A91C3F">
      <w:pPr>
        <w:tabs>
          <w:tab w:val="left" w:pos="720"/>
        </w:tabs>
        <w:jc w:val="both"/>
        <w:rPr>
          <w:color w:val="BFBFBF" w:themeColor="background1" w:themeShade="BF"/>
          <w:highlight w:val="yellow"/>
        </w:rPr>
      </w:pPr>
      <w:r w:rsidRPr="0000163E">
        <w:rPr>
          <w:color w:val="BFBFBF" w:themeColor="background1" w:themeShade="BF"/>
          <w:highlight w:val="yellow"/>
        </w:rPr>
        <w:tab/>
        <w:t>$_________</w:t>
      </w:r>
      <w:r w:rsidRPr="0000163E">
        <w:rPr>
          <w:color w:val="BFBFBF" w:themeColor="background1" w:themeShade="BF"/>
          <w:highlight w:val="yellow"/>
        </w:rPr>
        <w:tab/>
        <w:t xml:space="preserve">Description </w:t>
      </w:r>
    </w:p>
    <w:p w14:paraId="5D9E764A" w14:textId="1A82891B" w:rsidR="00A91C3F" w:rsidRPr="0000163E" w:rsidRDefault="00A91C3F" w:rsidP="00A91C3F">
      <w:pPr>
        <w:tabs>
          <w:tab w:val="left" w:pos="720"/>
        </w:tabs>
        <w:jc w:val="both"/>
        <w:rPr>
          <w:color w:val="BFBFBF" w:themeColor="background1" w:themeShade="BF"/>
        </w:rPr>
      </w:pPr>
      <w:r w:rsidRPr="0000163E">
        <w:rPr>
          <w:color w:val="BFBFBF" w:themeColor="background1" w:themeShade="BF"/>
          <w:highlight w:val="yellow"/>
        </w:rPr>
        <w:tab/>
        <w:t>$_________</w:t>
      </w:r>
      <w:r w:rsidRPr="0000163E">
        <w:rPr>
          <w:color w:val="BFBFBF" w:themeColor="background1" w:themeShade="BF"/>
          <w:highlight w:val="yellow"/>
        </w:rPr>
        <w:tab/>
        <w:t>Description</w:t>
      </w:r>
      <w:bookmarkStart w:id="0" w:name="_GoBack"/>
      <w:bookmarkEnd w:id="0"/>
    </w:p>
    <w:p w14:paraId="368D1D43" w14:textId="77777777" w:rsidR="003F5F04" w:rsidRDefault="003F5F04" w:rsidP="003F5F04">
      <w:pPr>
        <w:tabs>
          <w:tab w:val="left" w:pos="720"/>
        </w:tabs>
        <w:jc w:val="both"/>
      </w:pPr>
    </w:p>
    <w:p w14:paraId="5EA85414" w14:textId="77777777" w:rsidR="003F5F04" w:rsidRDefault="003F5F04" w:rsidP="003F5F04">
      <w:pPr>
        <w:tabs>
          <w:tab w:val="left" w:pos="720"/>
        </w:tabs>
        <w:jc w:val="both"/>
      </w:pPr>
      <w:r>
        <w:rPr>
          <w:color w:val="3366FF"/>
          <w:sz w:val="20"/>
          <w:szCs w:val="20"/>
        </w:rPr>
        <w:tab/>
      </w:r>
    </w:p>
    <w:p w14:paraId="18D059B9" w14:textId="77777777" w:rsidR="003F5F04" w:rsidRDefault="003F5F04" w:rsidP="003F5F04">
      <w:pPr>
        <w:tabs>
          <w:tab w:val="left" w:pos="360"/>
        </w:tabs>
        <w:ind w:left="360"/>
        <w:jc w:val="both"/>
      </w:pPr>
    </w:p>
    <w:p w14:paraId="0C0EDE62" w14:textId="77777777" w:rsidR="003F5F04" w:rsidRDefault="003F5F04" w:rsidP="003F5F04">
      <w:pPr>
        <w:tabs>
          <w:tab w:val="left" w:pos="360"/>
        </w:tabs>
        <w:spacing w:after="80" w:line="276" w:lineRule="auto"/>
        <w:ind w:left="360" w:hanging="360"/>
        <w:jc w:val="both"/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Pr="0039527D">
        <w:rPr>
          <w:b/>
          <w:sz w:val="20"/>
          <w:szCs w:val="20"/>
          <w:u w:val="single"/>
        </w:rPr>
        <w:t>Contact Information:</w:t>
      </w:r>
    </w:p>
    <w:p w14:paraId="21A47E0D" w14:textId="77777777" w:rsidR="0039527D" w:rsidRDefault="003F5F04" w:rsidP="003F5F04">
      <w:pPr>
        <w:tabs>
          <w:tab w:val="left" w:pos="360"/>
        </w:tabs>
        <w:spacing w:after="80"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University of Connecticut</w:t>
      </w:r>
      <w:r w:rsidR="00A91C3F">
        <w:rPr>
          <w:sz w:val="20"/>
          <w:szCs w:val="20"/>
        </w:rPr>
        <w:t xml:space="preserve"> </w:t>
      </w:r>
    </w:p>
    <w:p w14:paraId="48500DE5" w14:textId="76A66981" w:rsidR="003F5F04" w:rsidRPr="0039527D" w:rsidRDefault="0039527D" w:rsidP="0039527D">
      <w:pPr>
        <w:tabs>
          <w:tab w:val="left" w:pos="360"/>
        </w:tabs>
        <w:spacing w:after="80" w:line="276" w:lineRule="auto"/>
        <w:ind w:left="360" w:hanging="360"/>
        <w:jc w:val="both"/>
        <w:rPr>
          <w:color w:val="BFBFBF" w:themeColor="background1" w:themeShade="BF"/>
          <w:sz w:val="20"/>
          <w:szCs w:val="20"/>
        </w:rPr>
      </w:pPr>
      <w:r>
        <w:rPr>
          <w:sz w:val="20"/>
          <w:szCs w:val="20"/>
        </w:rPr>
        <w:tab/>
      </w:r>
      <w:r w:rsidR="0000163E" w:rsidRPr="0039527D">
        <w:rPr>
          <w:color w:val="BFBFBF" w:themeColor="background1" w:themeShade="BF"/>
          <w:sz w:val="20"/>
          <w:szCs w:val="20"/>
          <w:highlight w:val="yellow"/>
        </w:rPr>
        <w:t>{Org Contact</w:t>
      </w:r>
      <w:r>
        <w:rPr>
          <w:color w:val="BFBFBF" w:themeColor="background1" w:themeShade="BF"/>
          <w:sz w:val="20"/>
          <w:szCs w:val="20"/>
          <w:highlight w:val="yellow"/>
        </w:rPr>
        <w:t xml:space="preserve"> Name and Email</w:t>
      </w:r>
      <w:r w:rsidR="0000163E" w:rsidRPr="0039527D">
        <w:rPr>
          <w:color w:val="BFBFBF" w:themeColor="background1" w:themeShade="BF"/>
          <w:sz w:val="20"/>
          <w:szCs w:val="20"/>
          <w:highlight w:val="yellow"/>
        </w:rPr>
        <w:t>}</w:t>
      </w:r>
    </w:p>
    <w:p w14:paraId="4231E12F" w14:textId="629E75DA" w:rsidR="003F5F04" w:rsidRPr="0039527D" w:rsidRDefault="0039527D" w:rsidP="0039527D">
      <w:pPr>
        <w:keepNext/>
        <w:ind w:left="5040" w:hanging="4680"/>
        <w:rPr>
          <w:color w:val="BFBFBF" w:themeColor="background1" w:themeShade="BF"/>
        </w:rPr>
      </w:pPr>
      <w:r w:rsidRPr="0039527D">
        <w:rPr>
          <w:b/>
          <w:color w:val="BFBFBF" w:themeColor="background1" w:themeShade="BF"/>
          <w:sz w:val="20"/>
          <w:szCs w:val="20"/>
          <w:highlight w:val="yellow"/>
        </w:rPr>
        <w:t>{Vendor Contact Name and Email}</w:t>
      </w:r>
    </w:p>
    <w:p w14:paraId="453406DB" w14:textId="77777777" w:rsidR="00A91C3F" w:rsidRDefault="00A91C3F" w:rsidP="003F5F04">
      <w:pPr>
        <w:keepNext/>
      </w:pPr>
    </w:p>
    <w:p w14:paraId="77C10DBA" w14:textId="77777777" w:rsidR="00A91C3F" w:rsidRDefault="00A91C3F" w:rsidP="003F5F04">
      <w:pPr>
        <w:keepNext/>
      </w:pPr>
    </w:p>
    <w:p w14:paraId="0FDEC750" w14:textId="4A4DED11" w:rsidR="003F5F04" w:rsidRDefault="0039527D" w:rsidP="003F5F04">
      <w:pPr>
        <w:keepNext/>
      </w:pPr>
      <w:r>
        <w:rPr>
          <w:sz w:val="20"/>
          <w:szCs w:val="20"/>
        </w:rPr>
        <w:t xml:space="preserve">Vendor </w:t>
      </w:r>
      <w:r w:rsidR="003F5F04">
        <w:rPr>
          <w:sz w:val="20"/>
          <w:szCs w:val="20"/>
        </w:rPr>
        <w:t>Authorized Signature: ________________________</w:t>
      </w:r>
    </w:p>
    <w:p w14:paraId="7091080C" w14:textId="77777777" w:rsidR="003F5F04" w:rsidRDefault="003F5F04" w:rsidP="003F5F04">
      <w:pPr>
        <w:keepNext/>
      </w:pPr>
    </w:p>
    <w:p w14:paraId="06EEB936" w14:textId="19B05846" w:rsidR="003F5F04" w:rsidRDefault="003F5F04" w:rsidP="003F5F04">
      <w:pPr>
        <w:keepNext/>
      </w:pPr>
      <w:r>
        <w:rPr>
          <w:sz w:val="20"/>
          <w:szCs w:val="20"/>
        </w:rPr>
        <w:t>Name (printed): _______________</w:t>
      </w:r>
      <w:r w:rsidR="0039527D">
        <w:rPr>
          <w:sz w:val="20"/>
          <w:szCs w:val="20"/>
        </w:rPr>
        <w:t>______</w:t>
      </w:r>
      <w:r>
        <w:rPr>
          <w:sz w:val="20"/>
          <w:szCs w:val="20"/>
        </w:rPr>
        <w:t>______________</w:t>
      </w:r>
    </w:p>
    <w:p w14:paraId="0F44020B" w14:textId="77777777" w:rsidR="003F5F04" w:rsidRDefault="003F5F04" w:rsidP="003F5F04">
      <w:pPr>
        <w:keepNext/>
      </w:pPr>
    </w:p>
    <w:p w14:paraId="3F0F2707" w14:textId="5D531490" w:rsidR="003F5F04" w:rsidRDefault="003F5F04" w:rsidP="003F5F04">
      <w:pPr>
        <w:keepNext/>
      </w:pPr>
      <w:r>
        <w:rPr>
          <w:sz w:val="20"/>
          <w:szCs w:val="20"/>
        </w:rPr>
        <w:t>Title: ______________________________</w:t>
      </w:r>
      <w:r w:rsidR="0039527D">
        <w:rPr>
          <w:sz w:val="20"/>
          <w:szCs w:val="20"/>
        </w:rPr>
        <w:t>_______</w:t>
      </w:r>
      <w:r>
        <w:rPr>
          <w:sz w:val="20"/>
          <w:szCs w:val="20"/>
        </w:rPr>
        <w:t>_______</w:t>
      </w:r>
    </w:p>
    <w:p w14:paraId="435918E0" w14:textId="77777777" w:rsidR="003F5F04" w:rsidRDefault="003F5F04" w:rsidP="003F5F04">
      <w:pPr>
        <w:keepNext/>
      </w:pPr>
    </w:p>
    <w:p w14:paraId="4C1C2157" w14:textId="790A2D7F" w:rsidR="003F5F04" w:rsidRDefault="003F5F04" w:rsidP="003F5F04">
      <w:pPr>
        <w:keepNext/>
      </w:pPr>
      <w:r>
        <w:rPr>
          <w:sz w:val="20"/>
          <w:szCs w:val="20"/>
        </w:rPr>
        <w:t>Signature Date: _____________________________</w:t>
      </w:r>
      <w:r w:rsidR="0039527D">
        <w:rPr>
          <w:sz w:val="20"/>
          <w:szCs w:val="20"/>
        </w:rPr>
        <w:t>_______</w:t>
      </w:r>
    </w:p>
    <w:p w14:paraId="6E37E9E2" w14:textId="77777777" w:rsidR="003F5F04" w:rsidRDefault="003F5F04" w:rsidP="003F5F04">
      <w:pPr>
        <w:keepNext/>
      </w:pPr>
    </w:p>
    <w:p w14:paraId="1A232774" w14:textId="643679A5" w:rsidR="005F159C" w:rsidRPr="00A91C3F" w:rsidRDefault="003F5F04" w:rsidP="00A91C3F">
      <w:pPr>
        <w:keepNext/>
        <w:rPr>
          <w:i/>
          <w:iCs/>
        </w:rPr>
      </w:pPr>
      <w:r w:rsidRPr="0039527D">
        <w:rPr>
          <w:i/>
          <w:iCs/>
          <w:sz w:val="20"/>
          <w:szCs w:val="20"/>
        </w:rPr>
        <w:t xml:space="preserve">Statement of Work </w:t>
      </w:r>
      <w:r w:rsidR="00A91C3F" w:rsidRPr="0039527D">
        <w:rPr>
          <w:i/>
          <w:iCs/>
          <w:sz w:val="20"/>
          <w:szCs w:val="20"/>
        </w:rPr>
        <w:t>effective upon presentation of the PO by the University of Connecticut to the vendor.</w:t>
      </w:r>
    </w:p>
    <w:sectPr w:rsidR="005F159C" w:rsidRPr="00A91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5003"/>
    <w:multiLevelType w:val="hybridMultilevel"/>
    <w:tmpl w:val="B13A718C"/>
    <w:lvl w:ilvl="0" w:tplc="639492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03057"/>
    <w:multiLevelType w:val="multilevel"/>
    <w:tmpl w:val="53D6AC6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45690879"/>
    <w:multiLevelType w:val="hybridMultilevel"/>
    <w:tmpl w:val="EC5C2728"/>
    <w:lvl w:ilvl="0" w:tplc="A078CDB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77B21"/>
    <w:multiLevelType w:val="multilevel"/>
    <w:tmpl w:val="DAFC82CE"/>
    <w:lvl w:ilvl="0">
      <w:start w:val="2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79307DA3"/>
    <w:multiLevelType w:val="multilevel"/>
    <w:tmpl w:val="8FD45958"/>
    <w:lvl w:ilvl="0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520" w:firstLine="144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240" w:firstLine="234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960" w:firstLine="288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680" w:firstLine="360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400" w:firstLine="450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6120" w:firstLine="504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840" w:firstLine="57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560" w:firstLine="6660"/>
      </w:pPr>
      <w:rPr>
        <w:rFonts w:hint="default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04"/>
    <w:rsid w:val="0000163E"/>
    <w:rsid w:val="0039527D"/>
    <w:rsid w:val="003F5F04"/>
    <w:rsid w:val="005F159C"/>
    <w:rsid w:val="007966A5"/>
    <w:rsid w:val="00A91C3F"/>
    <w:rsid w:val="00B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B844"/>
  <w15:chartTrackingRefBased/>
  <w15:docId w15:val="{7C7364E2-8431-4AF8-9248-56439F38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5F04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ITS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Leslie H</dc:creator>
  <cp:keywords/>
  <dc:description/>
  <cp:lastModifiedBy>Kimberly Miller</cp:lastModifiedBy>
  <cp:revision>2</cp:revision>
  <dcterms:created xsi:type="dcterms:W3CDTF">2020-12-17T14:45:00Z</dcterms:created>
  <dcterms:modified xsi:type="dcterms:W3CDTF">2020-12-17T14:45:00Z</dcterms:modified>
</cp:coreProperties>
</file>